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CC" w:rsidRDefault="00744FCC" w:rsidP="00A224B1">
      <w:pPr>
        <w:spacing w:after="0"/>
        <w:rPr>
          <w:b/>
        </w:rPr>
      </w:pPr>
    </w:p>
    <w:tbl>
      <w:tblPr>
        <w:tblW w:w="0" w:type="auto"/>
        <w:tblLook w:val="04A0"/>
      </w:tblPr>
      <w:tblGrid>
        <w:gridCol w:w="4785"/>
        <w:gridCol w:w="4786"/>
      </w:tblGrid>
      <w:tr w:rsidR="00F6273F" w:rsidRPr="00893D6F" w:rsidTr="009E13DC">
        <w:tc>
          <w:tcPr>
            <w:tcW w:w="4785" w:type="dxa"/>
          </w:tcPr>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 xml:space="preserve">    ПРИНЯТО</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 xml:space="preserve">на  общем  собрании  работников </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МКОУ «</w:t>
            </w:r>
            <w:proofErr w:type="spellStart"/>
            <w:r w:rsidRPr="00893D6F">
              <w:rPr>
                <w:rFonts w:ascii="Times New Roman" w:hAnsi="Times New Roman"/>
                <w:sz w:val="24"/>
                <w:szCs w:val="24"/>
              </w:rPr>
              <w:t>Шихикентская</w:t>
            </w:r>
            <w:proofErr w:type="spellEnd"/>
            <w:r w:rsidRPr="00893D6F">
              <w:rPr>
                <w:rFonts w:ascii="Times New Roman" w:hAnsi="Times New Roman"/>
                <w:sz w:val="24"/>
                <w:szCs w:val="24"/>
              </w:rPr>
              <w:t xml:space="preserve">  СОШ» </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Протокол №____</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 xml:space="preserve">от ________ 20__ г.                                          </w:t>
            </w:r>
          </w:p>
        </w:tc>
        <w:tc>
          <w:tcPr>
            <w:tcW w:w="4786" w:type="dxa"/>
          </w:tcPr>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 xml:space="preserve">    УТВЕРЖДАЮ</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Директор МКОУ «</w:t>
            </w:r>
            <w:proofErr w:type="spellStart"/>
            <w:r w:rsidRPr="00893D6F">
              <w:rPr>
                <w:rFonts w:ascii="Times New Roman" w:hAnsi="Times New Roman"/>
                <w:sz w:val="24"/>
                <w:szCs w:val="24"/>
              </w:rPr>
              <w:t>Шихикентская</w:t>
            </w:r>
            <w:proofErr w:type="spellEnd"/>
            <w:r w:rsidRPr="00893D6F">
              <w:rPr>
                <w:rFonts w:ascii="Times New Roman" w:hAnsi="Times New Roman"/>
                <w:sz w:val="24"/>
                <w:szCs w:val="24"/>
              </w:rPr>
              <w:t xml:space="preserve"> СОШ»  </w:t>
            </w:r>
          </w:p>
          <w:p w:rsidR="00F6273F" w:rsidRPr="00893D6F" w:rsidRDefault="00F6273F" w:rsidP="009E13DC">
            <w:pPr>
              <w:pStyle w:val="a3"/>
              <w:rPr>
                <w:rFonts w:ascii="Times New Roman" w:hAnsi="Times New Roman"/>
                <w:sz w:val="24"/>
                <w:szCs w:val="24"/>
                <w:lang w:val="tt-RU"/>
              </w:rPr>
            </w:pPr>
            <w:r w:rsidRPr="00893D6F">
              <w:rPr>
                <w:rFonts w:ascii="Times New Roman" w:hAnsi="Times New Roman"/>
                <w:sz w:val="24"/>
                <w:szCs w:val="24"/>
              </w:rPr>
              <w:t>________________</w:t>
            </w:r>
            <w:r w:rsidRPr="00893D6F">
              <w:rPr>
                <w:rFonts w:ascii="Times New Roman" w:hAnsi="Times New Roman"/>
                <w:sz w:val="24"/>
                <w:szCs w:val="24"/>
                <w:lang w:val="tt-RU"/>
              </w:rPr>
              <w:t>Р.С. Айдаева</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 xml:space="preserve">Приказ  № </w:t>
            </w:r>
            <w:r w:rsidRPr="00893D6F">
              <w:rPr>
                <w:rFonts w:ascii="Times New Roman" w:hAnsi="Times New Roman"/>
                <w:sz w:val="24"/>
                <w:szCs w:val="24"/>
                <w:lang w:val="tt-RU"/>
              </w:rPr>
              <w:t>_____</w:t>
            </w:r>
            <w:r w:rsidRPr="00893D6F">
              <w:rPr>
                <w:rFonts w:ascii="Times New Roman" w:hAnsi="Times New Roman"/>
                <w:sz w:val="24"/>
                <w:szCs w:val="24"/>
              </w:rPr>
              <w:t xml:space="preserve"> </w:t>
            </w:r>
          </w:p>
          <w:p w:rsidR="00F6273F" w:rsidRPr="00893D6F" w:rsidRDefault="00F6273F" w:rsidP="009E13DC">
            <w:pPr>
              <w:pStyle w:val="a3"/>
              <w:rPr>
                <w:rFonts w:ascii="Times New Roman" w:hAnsi="Times New Roman"/>
                <w:sz w:val="24"/>
                <w:szCs w:val="24"/>
              </w:rPr>
            </w:pPr>
            <w:r w:rsidRPr="00893D6F">
              <w:rPr>
                <w:rFonts w:ascii="Times New Roman" w:hAnsi="Times New Roman"/>
                <w:sz w:val="24"/>
                <w:szCs w:val="24"/>
              </w:rPr>
              <w:t>от __________  20___ г.</w:t>
            </w:r>
          </w:p>
        </w:tc>
      </w:tr>
    </w:tbl>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F6273F" w:rsidRPr="00F6273F" w:rsidRDefault="00A224B1" w:rsidP="00F6273F">
      <w:pPr>
        <w:spacing w:after="0"/>
        <w:jc w:val="center"/>
        <w:rPr>
          <w:rFonts w:ascii="Times New Roman" w:hAnsi="Times New Roman" w:cs="Times New Roman"/>
          <w:b/>
          <w:sz w:val="28"/>
          <w:szCs w:val="28"/>
        </w:rPr>
      </w:pPr>
      <w:r w:rsidRPr="00F6273F">
        <w:rPr>
          <w:rFonts w:ascii="Times New Roman" w:hAnsi="Times New Roman" w:cs="Times New Roman"/>
          <w:b/>
          <w:sz w:val="28"/>
          <w:szCs w:val="28"/>
        </w:rPr>
        <w:t>Положение</w:t>
      </w:r>
    </w:p>
    <w:p w:rsidR="00A224B1" w:rsidRPr="00F6273F" w:rsidRDefault="00A224B1" w:rsidP="00F6273F">
      <w:pPr>
        <w:spacing w:after="0"/>
        <w:jc w:val="center"/>
        <w:rPr>
          <w:rFonts w:ascii="Times New Roman" w:hAnsi="Times New Roman" w:cs="Times New Roman"/>
          <w:b/>
          <w:sz w:val="24"/>
          <w:szCs w:val="24"/>
        </w:rPr>
      </w:pPr>
      <w:r w:rsidRPr="00F6273F">
        <w:rPr>
          <w:rFonts w:ascii="Times New Roman" w:hAnsi="Times New Roman" w:cs="Times New Roman"/>
          <w:b/>
          <w:sz w:val="24"/>
          <w:szCs w:val="24"/>
        </w:rPr>
        <w:t xml:space="preserve">о педагогическом совете </w:t>
      </w:r>
      <w:proofErr w:type="gramStart"/>
      <w:r w:rsidRPr="00F6273F">
        <w:rPr>
          <w:rFonts w:ascii="Times New Roman" w:hAnsi="Times New Roman" w:cs="Times New Roman"/>
          <w:b/>
          <w:sz w:val="24"/>
          <w:szCs w:val="24"/>
        </w:rPr>
        <w:t>Муниципального</w:t>
      </w:r>
      <w:proofErr w:type="gramEnd"/>
      <w:r w:rsidRPr="00F6273F">
        <w:rPr>
          <w:rFonts w:ascii="Times New Roman" w:hAnsi="Times New Roman" w:cs="Times New Roman"/>
          <w:b/>
          <w:sz w:val="24"/>
          <w:szCs w:val="24"/>
        </w:rPr>
        <w:t xml:space="preserve"> </w:t>
      </w:r>
      <w:r w:rsidR="00BF3D30" w:rsidRPr="00F6273F">
        <w:rPr>
          <w:rFonts w:ascii="Times New Roman" w:hAnsi="Times New Roman" w:cs="Times New Roman"/>
          <w:b/>
          <w:sz w:val="24"/>
          <w:szCs w:val="24"/>
        </w:rPr>
        <w:t>казенного</w:t>
      </w:r>
      <w:r w:rsidRPr="00F6273F">
        <w:rPr>
          <w:rFonts w:ascii="Times New Roman" w:hAnsi="Times New Roman" w:cs="Times New Roman"/>
          <w:b/>
          <w:sz w:val="24"/>
          <w:szCs w:val="24"/>
        </w:rPr>
        <w:t xml:space="preserve">  общеобразовательного</w:t>
      </w:r>
    </w:p>
    <w:p w:rsidR="00A224B1" w:rsidRPr="00F6273F" w:rsidRDefault="00A224B1" w:rsidP="00F6273F">
      <w:pPr>
        <w:spacing w:after="0"/>
        <w:jc w:val="center"/>
        <w:rPr>
          <w:rFonts w:ascii="Times New Roman" w:hAnsi="Times New Roman" w:cs="Times New Roman"/>
          <w:b/>
          <w:sz w:val="24"/>
          <w:szCs w:val="24"/>
        </w:rPr>
      </w:pPr>
      <w:r w:rsidRPr="00F6273F">
        <w:rPr>
          <w:rFonts w:ascii="Times New Roman" w:hAnsi="Times New Roman" w:cs="Times New Roman"/>
          <w:b/>
          <w:sz w:val="24"/>
          <w:szCs w:val="24"/>
        </w:rPr>
        <w:t>учреждения «</w:t>
      </w:r>
      <w:proofErr w:type="spellStart"/>
      <w:r w:rsidR="00F6273F">
        <w:rPr>
          <w:rFonts w:ascii="Times New Roman" w:hAnsi="Times New Roman" w:cs="Times New Roman"/>
          <w:b/>
          <w:sz w:val="24"/>
          <w:szCs w:val="24"/>
        </w:rPr>
        <w:t>Шихикентская</w:t>
      </w:r>
      <w:proofErr w:type="spellEnd"/>
      <w:r w:rsidR="00BF3D30" w:rsidRPr="00F6273F">
        <w:rPr>
          <w:rFonts w:ascii="Times New Roman" w:hAnsi="Times New Roman" w:cs="Times New Roman"/>
          <w:b/>
          <w:sz w:val="24"/>
          <w:szCs w:val="24"/>
        </w:rPr>
        <w:t xml:space="preserve"> с</w:t>
      </w:r>
      <w:r w:rsidRPr="00F6273F">
        <w:rPr>
          <w:rFonts w:ascii="Times New Roman" w:hAnsi="Times New Roman" w:cs="Times New Roman"/>
          <w:b/>
          <w:sz w:val="24"/>
          <w:szCs w:val="24"/>
        </w:rPr>
        <w:t>ред</w:t>
      </w:r>
      <w:r w:rsidR="00F6273F">
        <w:rPr>
          <w:rFonts w:ascii="Times New Roman" w:hAnsi="Times New Roman" w:cs="Times New Roman"/>
          <w:b/>
          <w:sz w:val="24"/>
          <w:szCs w:val="24"/>
        </w:rPr>
        <w:t>няя общеобразовательная школа</w:t>
      </w:r>
      <w:r w:rsidRPr="00F6273F">
        <w:rPr>
          <w:rFonts w:ascii="Times New Roman" w:hAnsi="Times New Roman" w:cs="Times New Roman"/>
          <w:b/>
          <w:sz w:val="24"/>
          <w:szCs w:val="24"/>
        </w:rPr>
        <w:t>»</w:t>
      </w:r>
      <w:proofErr w:type="gramStart"/>
      <w:r w:rsidRPr="00F6273F">
        <w:rPr>
          <w:rFonts w:ascii="Times New Roman" w:hAnsi="Times New Roman" w:cs="Times New Roman"/>
          <w:b/>
          <w:sz w:val="24"/>
          <w:szCs w:val="24"/>
        </w:rPr>
        <w:t xml:space="preserve"> </w:t>
      </w:r>
      <w:r w:rsidR="00BF3D30" w:rsidRPr="00F6273F">
        <w:rPr>
          <w:rFonts w:ascii="Times New Roman" w:hAnsi="Times New Roman" w:cs="Times New Roman"/>
          <w:b/>
          <w:sz w:val="24"/>
          <w:szCs w:val="24"/>
        </w:rPr>
        <w:t>.</w:t>
      </w:r>
      <w:proofErr w:type="gramEnd"/>
    </w:p>
    <w:p w:rsidR="00A224B1" w:rsidRPr="00A224B1" w:rsidRDefault="00A224B1" w:rsidP="00A224B1">
      <w:pPr>
        <w:spacing w:after="0"/>
        <w:rPr>
          <w:b/>
        </w:rPr>
      </w:pPr>
      <w:r w:rsidRPr="00A224B1">
        <w:rPr>
          <w:b/>
        </w:rPr>
        <w:t xml:space="preserve">   </w:t>
      </w:r>
    </w:p>
    <w:p w:rsidR="00A224B1" w:rsidRPr="00F6273F" w:rsidRDefault="00A224B1" w:rsidP="00A224B1">
      <w:pPr>
        <w:spacing w:after="0"/>
        <w:rPr>
          <w:rFonts w:ascii="Times New Roman" w:hAnsi="Times New Roman" w:cs="Times New Roman"/>
          <w:b/>
          <w:sz w:val="24"/>
          <w:szCs w:val="24"/>
        </w:rPr>
      </w:pPr>
      <w:r w:rsidRPr="00F6273F">
        <w:rPr>
          <w:rFonts w:ascii="Times New Roman" w:hAnsi="Times New Roman" w:cs="Times New Roman"/>
          <w:b/>
          <w:sz w:val="24"/>
          <w:szCs w:val="24"/>
        </w:rPr>
        <w:t xml:space="preserve">                                              1. Общие положения.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Педагогический совет создается в образовательном учреждении, где работают более трех педагогов.</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F6273F" w:rsidRDefault="00A224B1" w:rsidP="00A224B1">
      <w:pPr>
        <w:spacing w:after="0"/>
        <w:rPr>
          <w:rFonts w:ascii="Times New Roman" w:hAnsi="Times New Roman" w:cs="Times New Roman"/>
          <w:b/>
          <w:sz w:val="24"/>
          <w:szCs w:val="24"/>
        </w:rPr>
      </w:pPr>
      <w:r w:rsidRPr="00F6273F">
        <w:rPr>
          <w:rFonts w:ascii="Times New Roman" w:hAnsi="Times New Roman" w:cs="Times New Roman"/>
          <w:b/>
          <w:sz w:val="24"/>
          <w:szCs w:val="24"/>
        </w:rPr>
        <w:t xml:space="preserve">                     2. Цели, задачи и содержание работы Педагогического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2.1.Цели Педагогического совета М</w:t>
      </w:r>
      <w:r w:rsidR="00BF3D30" w:rsidRPr="00F6273F">
        <w:rPr>
          <w:rFonts w:ascii="Times New Roman" w:hAnsi="Times New Roman" w:cs="Times New Roman"/>
          <w:sz w:val="24"/>
          <w:szCs w:val="24"/>
        </w:rPr>
        <w:t>К</w:t>
      </w:r>
      <w:r w:rsidRPr="00F6273F">
        <w:rPr>
          <w:rFonts w:ascii="Times New Roman" w:hAnsi="Times New Roman" w:cs="Times New Roman"/>
          <w:sz w:val="24"/>
          <w:szCs w:val="24"/>
        </w:rPr>
        <w:t xml:space="preserve">ОУ « </w:t>
      </w:r>
      <w:proofErr w:type="spellStart"/>
      <w:r w:rsidR="00F6273F">
        <w:rPr>
          <w:rFonts w:ascii="Times New Roman" w:hAnsi="Times New Roman" w:cs="Times New Roman"/>
          <w:sz w:val="24"/>
          <w:szCs w:val="24"/>
        </w:rPr>
        <w:t>Шихикентская</w:t>
      </w:r>
      <w:proofErr w:type="spellEnd"/>
      <w:r w:rsidR="00F6273F">
        <w:rPr>
          <w:rFonts w:ascii="Times New Roman" w:hAnsi="Times New Roman" w:cs="Times New Roman"/>
          <w:sz w:val="24"/>
          <w:szCs w:val="24"/>
        </w:rPr>
        <w:t xml:space="preserve">  с</w:t>
      </w:r>
      <w:r w:rsidR="00BF3D30" w:rsidRPr="00F6273F">
        <w:rPr>
          <w:rFonts w:ascii="Times New Roman" w:hAnsi="Times New Roman" w:cs="Times New Roman"/>
          <w:sz w:val="24"/>
          <w:szCs w:val="24"/>
        </w:rPr>
        <w:t>ред</w:t>
      </w:r>
      <w:r w:rsidR="00F6273F">
        <w:rPr>
          <w:rFonts w:ascii="Times New Roman" w:hAnsi="Times New Roman" w:cs="Times New Roman"/>
          <w:sz w:val="24"/>
          <w:szCs w:val="24"/>
        </w:rPr>
        <w:t>няя общеобразовательная школа</w:t>
      </w:r>
      <w:r w:rsidRPr="00F6273F">
        <w:rPr>
          <w:rFonts w:ascii="Times New Roman" w:hAnsi="Times New Roman" w:cs="Times New Roman"/>
          <w:sz w:val="24"/>
          <w:szCs w:val="24"/>
        </w:rPr>
        <w:t>»</w:t>
      </w:r>
      <w:proofErr w:type="gramStart"/>
      <w:r w:rsidRPr="00F6273F">
        <w:rPr>
          <w:rFonts w:ascii="Times New Roman" w:hAnsi="Times New Roman" w:cs="Times New Roman"/>
          <w:sz w:val="24"/>
          <w:szCs w:val="24"/>
        </w:rPr>
        <w:t xml:space="preserve"> :</w:t>
      </w:r>
      <w:proofErr w:type="gramEnd"/>
      <w:r w:rsidRPr="00F6273F">
        <w:rPr>
          <w:rFonts w:ascii="Times New Roman" w:hAnsi="Times New Roman" w:cs="Times New Roman"/>
          <w:sz w:val="24"/>
          <w:szCs w:val="24"/>
        </w:rPr>
        <w:t xml:space="preserve"> </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2.2. Задачи Педагогического совета </w:t>
      </w:r>
      <w:r w:rsidR="00F6273F" w:rsidRPr="00F6273F">
        <w:rPr>
          <w:rFonts w:ascii="Times New Roman" w:hAnsi="Times New Roman" w:cs="Times New Roman"/>
          <w:sz w:val="24"/>
          <w:szCs w:val="24"/>
        </w:rPr>
        <w:t xml:space="preserve"> </w:t>
      </w:r>
      <w:r w:rsidR="00BF3D30" w:rsidRPr="00F6273F">
        <w:rPr>
          <w:rFonts w:ascii="Times New Roman" w:hAnsi="Times New Roman" w:cs="Times New Roman"/>
          <w:sz w:val="24"/>
          <w:szCs w:val="24"/>
        </w:rPr>
        <w:t>МКОУ «</w:t>
      </w:r>
      <w:proofErr w:type="spellStart"/>
      <w:r w:rsidR="00F6273F" w:rsidRPr="00F6273F">
        <w:rPr>
          <w:rFonts w:ascii="Times New Roman" w:hAnsi="Times New Roman" w:cs="Times New Roman"/>
          <w:sz w:val="24"/>
          <w:szCs w:val="24"/>
        </w:rPr>
        <w:t>Шихикентская</w:t>
      </w:r>
      <w:proofErr w:type="spellEnd"/>
      <w:r w:rsidR="00F6273F" w:rsidRPr="00F6273F">
        <w:rPr>
          <w:rFonts w:ascii="Times New Roman" w:hAnsi="Times New Roman" w:cs="Times New Roman"/>
          <w:sz w:val="24"/>
          <w:szCs w:val="24"/>
        </w:rPr>
        <w:t xml:space="preserve">  средняя общеобразовательная школа»</w:t>
      </w:r>
      <w:r w:rsidRPr="00F6273F">
        <w:rPr>
          <w:rFonts w:ascii="Times New Roman" w:hAnsi="Times New Roman" w:cs="Times New Roman"/>
          <w:sz w:val="24"/>
          <w:szCs w:val="24"/>
        </w:rPr>
        <w:t>:</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rsidRPr="00F6273F">
        <w:rPr>
          <w:rFonts w:ascii="Times New Roman" w:hAnsi="Times New Roman" w:cs="Times New Roman"/>
          <w:sz w:val="24"/>
          <w:szCs w:val="24"/>
        </w:rPr>
        <w:t>на</w:t>
      </w:r>
      <w:proofErr w:type="gramEnd"/>
      <w:r w:rsidRPr="00F6273F">
        <w:rPr>
          <w:rFonts w:ascii="Times New Roman" w:hAnsi="Times New Roman" w:cs="Times New Roman"/>
          <w:sz w:val="24"/>
          <w:szCs w:val="24"/>
        </w:rPr>
        <w:t>:</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совершенствование образовательного процесса;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разработку содержания работы по общей методической теме образовательного учреждения;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lastRenderedPageBreak/>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2.3.Педагогический совет М</w:t>
      </w:r>
      <w:r w:rsidR="00F6273F">
        <w:rPr>
          <w:rFonts w:ascii="Times New Roman" w:hAnsi="Times New Roman" w:cs="Times New Roman"/>
          <w:sz w:val="24"/>
          <w:szCs w:val="24"/>
        </w:rPr>
        <w:t>К</w:t>
      </w:r>
      <w:r w:rsidRPr="00F6273F">
        <w:rPr>
          <w:rFonts w:ascii="Times New Roman" w:hAnsi="Times New Roman" w:cs="Times New Roman"/>
          <w:sz w:val="24"/>
          <w:szCs w:val="24"/>
        </w:rPr>
        <w:t>ОУ «</w:t>
      </w:r>
      <w:proofErr w:type="spellStart"/>
      <w:r w:rsidR="00F6273F">
        <w:rPr>
          <w:rFonts w:ascii="Times New Roman" w:hAnsi="Times New Roman" w:cs="Times New Roman"/>
          <w:sz w:val="24"/>
          <w:szCs w:val="24"/>
        </w:rPr>
        <w:t>Шихикентская</w:t>
      </w:r>
      <w:proofErr w:type="spellEnd"/>
      <w:r w:rsidR="00F6273F">
        <w:rPr>
          <w:rFonts w:ascii="Times New Roman" w:hAnsi="Times New Roman" w:cs="Times New Roman"/>
          <w:sz w:val="24"/>
          <w:szCs w:val="24"/>
        </w:rPr>
        <w:t xml:space="preserve">  с</w:t>
      </w:r>
      <w:r w:rsidR="00F6273F" w:rsidRPr="00F6273F">
        <w:rPr>
          <w:rFonts w:ascii="Times New Roman" w:hAnsi="Times New Roman" w:cs="Times New Roman"/>
          <w:sz w:val="24"/>
          <w:szCs w:val="24"/>
        </w:rPr>
        <w:t>ред</w:t>
      </w:r>
      <w:r w:rsidR="00F6273F">
        <w:rPr>
          <w:rFonts w:ascii="Times New Roman" w:hAnsi="Times New Roman" w:cs="Times New Roman"/>
          <w:sz w:val="24"/>
          <w:szCs w:val="24"/>
        </w:rPr>
        <w:t>няя общеобразовательная школа</w:t>
      </w:r>
      <w:r w:rsidRPr="00F6273F">
        <w:rPr>
          <w:rFonts w:ascii="Times New Roman" w:hAnsi="Times New Roman" w:cs="Times New Roman"/>
          <w:sz w:val="24"/>
          <w:szCs w:val="24"/>
        </w:rPr>
        <w:t xml:space="preserve">» осуществляет следующие функции: </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w:t>
      </w:r>
      <w:proofErr w:type="gramStart"/>
      <w:r w:rsidRPr="00F6273F">
        <w:rPr>
          <w:rFonts w:ascii="Times New Roman" w:hAnsi="Times New Roman" w:cs="Times New Roman"/>
          <w:sz w:val="24"/>
          <w:szCs w:val="24"/>
        </w:rP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F6273F">
        <w:rPr>
          <w:rFonts w:ascii="Times New Roman" w:hAnsi="Times New Roman" w:cs="Times New Roman"/>
          <w:sz w:val="24"/>
          <w:szCs w:val="24"/>
        </w:rPr>
        <w:t>МКОУ «</w:t>
      </w:r>
      <w:proofErr w:type="spellStart"/>
      <w:r w:rsidR="00F6273F">
        <w:rPr>
          <w:rFonts w:ascii="Times New Roman" w:hAnsi="Times New Roman" w:cs="Times New Roman"/>
          <w:sz w:val="24"/>
          <w:szCs w:val="24"/>
        </w:rPr>
        <w:t>Шихикентская</w:t>
      </w:r>
      <w:proofErr w:type="spellEnd"/>
      <w:r w:rsidR="00F6273F">
        <w:rPr>
          <w:rFonts w:ascii="Times New Roman" w:hAnsi="Times New Roman" w:cs="Times New Roman"/>
          <w:sz w:val="24"/>
          <w:szCs w:val="24"/>
        </w:rPr>
        <w:t xml:space="preserve">  СОШ</w:t>
      </w:r>
      <w:r w:rsidR="00BF3D30" w:rsidRPr="00F6273F">
        <w:rPr>
          <w:rFonts w:ascii="Times New Roman" w:hAnsi="Times New Roman" w:cs="Times New Roman"/>
          <w:sz w:val="24"/>
          <w:szCs w:val="24"/>
        </w:rPr>
        <w:t xml:space="preserve">» </w:t>
      </w:r>
      <w:r w:rsidRPr="00F6273F">
        <w:rPr>
          <w:rFonts w:ascii="Times New Roman" w:hAnsi="Times New Roman" w:cs="Times New Roman"/>
          <w:sz w:val="24"/>
          <w:szCs w:val="24"/>
        </w:rPr>
        <w:t>при этом своевременно (в трехдневный срок) доводит это решение до сведения управле</w:t>
      </w:r>
      <w:r w:rsidR="00BF3D30" w:rsidRPr="00F6273F">
        <w:rPr>
          <w:rFonts w:ascii="Times New Roman" w:hAnsi="Times New Roman" w:cs="Times New Roman"/>
          <w:sz w:val="24"/>
          <w:szCs w:val="24"/>
        </w:rPr>
        <w:t>ния образования администрации МР</w:t>
      </w:r>
      <w:r w:rsidRPr="00F6273F">
        <w:rPr>
          <w:rFonts w:ascii="Times New Roman" w:hAnsi="Times New Roman" w:cs="Times New Roman"/>
          <w:sz w:val="24"/>
          <w:szCs w:val="24"/>
        </w:rPr>
        <w:t xml:space="preserve"> «</w:t>
      </w:r>
      <w:r w:rsidR="00BF3D30" w:rsidRPr="00F6273F">
        <w:rPr>
          <w:rFonts w:ascii="Times New Roman" w:hAnsi="Times New Roman" w:cs="Times New Roman"/>
          <w:sz w:val="24"/>
          <w:szCs w:val="24"/>
        </w:rPr>
        <w:t>Сулейман-Стальский район</w:t>
      </w:r>
      <w:bookmarkStart w:id="0" w:name="_GoBack"/>
      <w:bookmarkEnd w:id="0"/>
      <w:r w:rsidRPr="00F6273F">
        <w:rPr>
          <w:rFonts w:ascii="Times New Roman" w:hAnsi="Times New Roman" w:cs="Times New Roman"/>
          <w:sz w:val="24"/>
          <w:szCs w:val="24"/>
        </w:rPr>
        <w:t>»</w:t>
      </w:r>
      <w:proofErr w:type="gramStart"/>
      <w:r w:rsidRPr="00F6273F">
        <w:rPr>
          <w:rFonts w:ascii="Times New Roman" w:hAnsi="Times New Roman" w:cs="Times New Roman"/>
          <w:sz w:val="24"/>
          <w:szCs w:val="24"/>
        </w:rPr>
        <w:t xml:space="preserve"> .</w:t>
      </w:r>
      <w:proofErr w:type="gramEnd"/>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обсуждает годовой календарный учебный график.</w:t>
      </w:r>
    </w:p>
    <w:p w:rsidR="00A224B1" w:rsidRPr="00F6273F" w:rsidRDefault="00A224B1" w:rsidP="00A224B1">
      <w:pPr>
        <w:spacing w:after="0"/>
        <w:rPr>
          <w:rFonts w:ascii="Times New Roman" w:hAnsi="Times New Roman" w:cs="Times New Roman"/>
          <w:b/>
          <w:sz w:val="24"/>
          <w:szCs w:val="24"/>
        </w:rPr>
      </w:pPr>
      <w:r w:rsidRPr="00F6273F">
        <w:rPr>
          <w:rFonts w:ascii="Times New Roman" w:hAnsi="Times New Roman" w:cs="Times New Roman"/>
          <w:b/>
          <w:sz w:val="24"/>
          <w:szCs w:val="24"/>
        </w:rPr>
        <w:t xml:space="preserve">                                   3. Права и ответственность Педагогического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3.1.Педагогический совет имеет право:</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принимать окончательное решение по спорным вопросам, входящим в его компетенцию;</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принимать, утверждать положения (локальные акты) с компетенцией, относящейся к объединениям по профессии;</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lastRenderedPageBreak/>
        <w:t xml:space="preserve">   3.2.Педагогический совет ответственен за: выполнение плана работы;</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соответствие принятых решений законодательству Российской Федерации об образовании, о защите прав детства;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утверждение образовательных программ, не имеющих экспертного заключения;</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принятие конкретных решений по каждому рассматриваемому вопросу, с указанием ответственных лиц и сроков исполнения.</w:t>
      </w:r>
    </w:p>
    <w:p w:rsidR="00A224B1" w:rsidRPr="00F6273F" w:rsidRDefault="00A224B1" w:rsidP="00A224B1">
      <w:pPr>
        <w:spacing w:after="0"/>
        <w:rPr>
          <w:rFonts w:ascii="Times New Roman" w:hAnsi="Times New Roman" w:cs="Times New Roman"/>
          <w:b/>
          <w:sz w:val="24"/>
          <w:szCs w:val="24"/>
        </w:rPr>
      </w:pPr>
      <w:r w:rsidRPr="00F6273F">
        <w:rPr>
          <w:rFonts w:ascii="Times New Roman" w:hAnsi="Times New Roman" w:cs="Times New Roman"/>
          <w:b/>
          <w:sz w:val="24"/>
          <w:szCs w:val="24"/>
        </w:rPr>
        <w:t xml:space="preserve">                                  4. Организация деятельности Педагогического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4.1.Педагогический совет избирает из своего состава секретаря. Секретарь педсовета работает на общественных началах.</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4.2.Педагогический совет работает по плану, являющемуся составной частью плана работы </w:t>
      </w:r>
      <w:r w:rsidR="00576853">
        <w:rPr>
          <w:rFonts w:ascii="Times New Roman" w:hAnsi="Times New Roman" w:cs="Times New Roman"/>
          <w:sz w:val="24"/>
          <w:szCs w:val="24"/>
        </w:rPr>
        <w:t>МКОУ «</w:t>
      </w:r>
      <w:proofErr w:type="spellStart"/>
      <w:r w:rsidR="00576853">
        <w:rPr>
          <w:rFonts w:ascii="Times New Roman" w:hAnsi="Times New Roman" w:cs="Times New Roman"/>
          <w:sz w:val="24"/>
          <w:szCs w:val="24"/>
        </w:rPr>
        <w:t>Шихикентская</w:t>
      </w:r>
      <w:proofErr w:type="spellEnd"/>
      <w:r w:rsidR="00576853">
        <w:rPr>
          <w:rFonts w:ascii="Times New Roman" w:hAnsi="Times New Roman" w:cs="Times New Roman"/>
          <w:sz w:val="24"/>
          <w:szCs w:val="24"/>
        </w:rPr>
        <w:t xml:space="preserve">  СОШ</w:t>
      </w:r>
      <w:r w:rsidR="00576853" w:rsidRPr="00F6273F">
        <w:rPr>
          <w:rFonts w:ascii="Times New Roman" w:hAnsi="Times New Roman" w:cs="Times New Roman"/>
          <w:sz w:val="24"/>
          <w:szCs w:val="24"/>
        </w:rPr>
        <w:t>»</w:t>
      </w:r>
      <w:r w:rsidRPr="00F6273F">
        <w:rPr>
          <w:rFonts w:ascii="Times New Roman" w:hAnsi="Times New Roman" w:cs="Times New Roman"/>
          <w:sz w:val="24"/>
          <w:szCs w:val="24"/>
        </w:rPr>
        <w:t>.</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4.6.Ру</w:t>
      </w:r>
      <w:r w:rsidR="00576853">
        <w:rPr>
          <w:rFonts w:ascii="Times New Roman" w:hAnsi="Times New Roman" w:cs="Times New Roman"/>
          <w:sz w:val="24"/>
          <w:szCs w:val="24"/>
        </w:rPr>
        <w:t>ководитель  МКОУ «</w:t>
      </w:r>
      <w:proofErr w:type="spellStart"/>
      <w:r w:rsidR="00576853">
        <w:rPr>
          <w:rFonts w:ascii="Times New Roman" w:hAnsi="Times New Roman" w:cs="Times New Roman"/>
          <w:sz w:val="24"/>
          <w:szCs w:val="24"/>
        </w:rPr>
        <w:t>Шихикентская</w:t>
      </w:r>
      <w:proofErr w:type="spellEnd"/>
      <w:r w:rsidR="00576853">
        <w:rPr>
          <w:rFonts w:ascii="Times New Roman" w:hAnsi="Times New Roman" w:cs="Times New Roman"/>
          <w:sz w:val="24"/>
          <w:szCs w:val="24"/>
        </w:rPr>
        <w:t xml:space="preserve">  СОШ</w:t>
      </w:r>
      <w:r w:rsidRPr="00F6273F">
        <w:rPr>
          <w:rFonts w:ascii="Times New Roman" w:hAnsi="Times New Roman" w:cs="Times New Roman"/>
          <w:sz w:val="24"/>
          <w:szCs w:val="24"/>
        </w:rPr>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Решения педагогического совета школы реализуются приказом директора школы. </w:t>
      </w:r>
    </w:p>
    <w:p w:rsidR="00A224B1" w:rsidRPr="00F6273F" w:rsidRDefault="00A224B1" w:rsidP="00A224B1">
      <w:pPr>
        <w:spacing w:after="0"/>
        <w:rPr>
          <w:rFonts w:ascii="Times New Roman" w:hAnsi="Times New Roman" w:cs="Times New Roman"/>
          <w:b/>
          <w:sz w:val="24"/>
          <w:szCs w:val="24"/>
        </w:rPr>
      </w:pPr>
      <w:r w:rsidRPr="00F6273F">
        <w:rPr>
          <w:rFonts w:ascii="Times New Roman" w:hAnsi="Times New Roman" w:cs="Times New Roman"/>
          <w:b/>
          <w:sz w:val="24"/>
          <w:szCs w:val="24"/>
        </w:rPr>
        <w:t xml:space="preserve">                                         5. Документация Педагогического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5.2.Протоколы о переводе </w:t>
      </w:r>
      <w:proofErr w:type="gramStart"/>
      <w:r w:rsidRPr="00F6273F">
        <w:rPr>
          <w:rFonts w:ascii="Times New Roman" w:hAnsi="Times New Roman" w:cs="Times New Roman"/>
          <w:sz w:val="24"/>
          <w:szCs w:val="24"/>
        </w:rPr>
        <w:t>обучающихся</w:t>
      </w:r>
      <w:proofErr w:type="gramEnd"/>
      <w:r w:rsidRPr="00F6273F">
        <w:rPr>
          <w:rFonts w:ascii="Times New Roman" w:hAnsi="Times New Roman" w:cs="Times New Roman"/>
          <w:sz w:val="24"/>
          <w:szCs w:val="24"/>
        </w:rPr>
        <w:t xml:space="preserve"> в следующий класс, о выпуске оформляются списочным составом и утверждаются приказом школы.</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5.3.Нумерация протоколов ведется от начала учебного года.</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Pr="00F6273F" w:rsidRDefault="00A224B1" w:rsidP="00A224B1">
      <w:pPr>
        <w:spacing w:after="0"/>
        <w:rPr>
          <w:rFonts w:ascii="Times New Roman" w:hAnsi="Times New Roman" w:cs="Times New Roman"/>
          <w:sz w:val="24"/>
          <w:szCs w:val="24"/>
        </w:rPr>
      </w:pPr>
      <w:r w:rsidRPr="00F6273F">
        <w:rPr>
          <w:rFonts w:ascii="Times New Roman" w:hAnsi="Times New Roman" w:cs="Times New Roman"/>
          <w:sz w:val="24"/>
          <w:szCs w:val="24"/>
        </w:rPr>
        <w:t xml:space="preserve">   </w:t>
      </w:r>
    </w:p>
    <w:sectPr w:rsidR="00B655E4" w:rsidRPr="00F6273F" w:rsidSect="00981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0C7"/>
    <w:rsid w:val="00576853"/>
    <w:rsid w:val="00744FCC"/>
    <w:rsid w:val="007E00C7"/>
    <w:rsid w:val="00964555"/>
    <w:rsid w:val="00981455"/>
    <w:rsid w:val="00A224B1"/>
    <w:rsid w:val="00B655E4"/>
    <w:rsid w:val="00BF3D30"/>
    <w:rsid w:val="00E842A4"/>
    <w:rsid w:val="00F6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273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Зульфия</cp:lastModifiedBy>
  <cp:revision>2</cp:revision>
  <dcterms:created xsi:type="dcterms:W3CDTF">2019-02-26T21:10:00Z</dcterms:created>
  <dcterms:modified xsi:type="dcterms:W3CDTF">2019-02-26T21:10:00Z</dcterms:modified>
</cp:coreProperties>
</file>